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3F" w:rsidRDefault="00022E11">
      <w:pPr>
        <w:rPr>
          <w:rFonts w:ascii="Georgia" w:hAnsi="Georgia"/>
          <w:b/>
          <w:color w:val="0070C0"/>
          <w:sz w:val="30"/>
          <w:szCs w:val="30"/>
        </w:rPr>
      </w:pPr>
      <w:r w:rsidRPr="00A11D37">
        <w:rPr>
          <w:rFonts w:ascii="Georgia" w:hAnsi="Georgia"/>
          <w:b/>
          <w:color w:val="0070C0"/>
          <w:sz w:val="30"/>
          <w:szCs w:val="30"/>
        </w:rPr>
        <w:t>Health Behavior Assessment and Modification Project</w:t>
      </w:r>
    </w:p>
    <w:p w:rsidR="000D1178" w:rsidRPr="00A11D37" w:rsidRDefault="008434FB">
      <w:pPr>
        <w:rPr>
          <w:rFonts w:ascii="Georgia" w:hAnsi="Georgia"/>
          <w:b/>
          <w:color w:val="0070C0"/>
          <w:sz w:val="30"/>
          <w:szCs w:val="30"/>
        </w:rPr>
      </w:pPr>
      <w:r>
        <w:rPr>
          <w:rFonts w:ascii="Georgia" w:hAnsi="Georgia"/>
          <w:b/>
          <w:color w:val="0070C0"/>
          <w:sz w:val="30"/>
          <w:szCs w:val="30"/>
        </w:rPr>
        <w:t xml:space="preserve">Results and Reflection </w:t>
      </w:r>
      <w:r w:rsidR="000D1178">
        <w:rPr>
          <w:rFonts w:ascii="Georgia" w:hAnsi="Georgia"/>
          <w:b/>
          <w:color w:val="0070C0"/>
          <w:sz w:val="30"/>
          <w:szCs w:val="30"/>
        </w:rPr>
        <w:t>Form</w:t>
      </w:r>
    </w:p>
    <w:p w:rsidR="003652DC" w:rsidRPr="00A11D37" w:rsidRDefault="00A60979" w:rsidP="00B46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B46183">
        <w:rPr>
          <w:rFonts w:ascii="Georgia" w:hAnsi="Georgia"/>
          <w:b/>
          <w:color w:val="FF0000"/>
          <w:sz w:val="24"/>
          <w:szCs w:val="24"/>
        </w:rPr>
        <w:t>Fill out the fields below</w:t>
      </w:r>
      <w:r w:rsidR="00FD7AA3">
        <w:rPr>
          <w:rFonts w:ascii="Georgia" w:hAnsi="Georgia"/>
          <w:b/>
          <w:color w:val="FF0000"/>
          <w:sz w:val="24"/>
          <w:szCs w:val="24"/>
        </w:rPr>
        <w:t>.</w:t>
      </w:r>
      <w:r w:rsidR="000D1178">
        <w:rPr>
          <w:rFonts w:ascii="Georgia" w:hAnsi="Georgia"/>
          <w:b/>
          <w:color w:val="FF0000"/>
          <w:sz w:val="24"/>
          <w:szCs w:val="24"/>
        </w:rPr>
        <w:t xml:space="preserve"> Note the word limits. Read all instructions carefully.</w:t>
      </w:r>
    </w:p>
    <w:p w:rsidR="00A634B3" w:rsidRDefault="00A634B3">
      <w:pPr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What behavior </w:t>
      </w:r>
      <w:r w:rsidR="008434FB">
        <w:rPr>
          <w:rFonts w:ascii="Georgia" w:hAnsi="Georgia"/>
          <w:b/>
          <w:color w:val="0070C0"/>
          <w:sz w:val="24"/>
          <w:szCs w:val="24"/>
        </w:rPr>
        <w:t>did you</w:t>
      </w:r>
      <w:r w:rsidR="00B439E6">
        <w:rPr>
          <w:rFonts w:ascii="Georgia" w:hAnsi="Georgia"/>
          <w:b/>
          <w:color w:val="0070C0"/>
          <w:sz w:val="24"/>
          <w:szCs w:val="24"/>
        </w:rPr>
        <w:t>r client</w:t>
      </w:r>
      <w:r w:rsidR="008434FB">
        <w:rPr>
          <w:rFonts w:ascii="Georgia" w:hAnsi="Georgia"/>
          <w:b/>
          <w:color w:val="0070C0"/>
          <w:sz w:val="24"/>
          <w:szCs w:val="24"/>
        </w:rPr>
        <w:t xml:space="preserve"> choose</w:t>
      </w:r>
      <w:r>
        <w:rPr>
          <w:rFonts w:ascii="Georgia" w:hAnsi="Georgia"/>
          <w:b/>
          <w:color w:val="0070C0"/>
          <w:sz w:val="24"/>
          <w:szCs w:val="24"/>
        </w:rPr>
        <w:t xml:space="preserve"> to modify?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634B3" w:rsidTr="000A436B">
        <w:tc>
          <w:tcPr>
            <w:tcW w:w="10790" w:type="dxa"/>
            <w:vAlign w:val="center"/>
          </w:tcPr>
          <w:p w:rsidR="00A634B3" w:rsidRDefault="00A634B3">
            <w:pPr>
              <w:rPr>
                <w:rFonts w:ascii="Georgia" w:hAnsi="Georgia"/>
                <w:b/>
                <w:color w:val="0070C0"/>
                <w:sz w:val="24"/>
                <w:szCs w:val="24"/>
              </w:rPr>
            </w:pPr>
          </w:p>
          <w:p w:rsidR="002E2994" w:rsidRDefault="002E2994">
            <w:pPr>
              <w:rPr>
                <w:rFonts w:ascii="Georgia" w:hAnsi="Georgia"/>
                <w:b/>
                <w:color w:val="0070C0"/>
                <w:sz w:val="24"/>
                <w:szCs w:val="24"/>
              </w:rPr>
            </w:pPr>
          </w:p>
        </w:tc>
      </w:tr>
    </w:tbl>
    <w:p w:rsidR="00A634B3" w:rsidRPr="00A634B3" w:rsidRDefault="00826037">
      <w:pPr>
        <w:rPr>
          <w:rFonts w:ascii="Georgia" w:hAnsi="Georgia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2038350</wp:posOffset>
            </wp:positionV>
            <wp:extent cx="6998110" cy="852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110" cy="8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D37" w:rsidRPr="00A11D37" w:rsidRDefault="00A11D37">
      <w:pPr>
        <w:rPr>
          <w:rFonts w:ascii="Georgia" w:hAnsi="Georgia"/>
          <w:b/>
          <w:color w:val="0070C0"/>
          <w:sz w:val="24"/>
          <w:szCs w:val="24"/>
        </w:rPr>
      </w:pPr>
    </w:p>
    <w:p w:rsidR="00FD7AA3" w:rsidRPr="0072679F" w:rsidRDefault="00A11D37" w:rsidP="00FD7A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tbl>
      <w:tblPr>
        <w:tblStyle w:val="TableGrid"/>
        <w:tblpPr w:leftFromText="187" w:rightFromText="187" w:vertAnchor="text" w:horzAnchor="margin" w:tblpY="316"/>
        <w:tblW w:w="107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826037" w:rsidTr="00826037">
        <w:tc>
          <w:tcPr>
            <w:tcW w:w="10785" w:type="dxa"/>
          </w:tcPr>
          <w:p w:rsidR="00826037" w:rsidRDefault="00826037" w:rsidP="00826037">
            <w:pPr>
              <w:rPr>
                <w:rFonts w:ascii="Georgia" w:hAnsi="Georgia"/>
                <w:sz w:val="24"/>
                <w:szCs w:val="24"/>
              </w:rPr>
            </w:pPr>
          </w:p>
          <w:p w:rsidR="00826037" w:rsidRDefault="00826037" w:rsidP="00826037">
            <w:pPr>
              <w:rPr>
                <w:rFonts w:ascii="Georgia" w:hAnsi="Georgia"/>
                <w:sz w:val="24"/>
                <w:szCs w:val="24"/>
              </w:rPr>
            </w:pPr>
          </w:p>
          <w:p w:rsidR="00826037" w:rsidRDefault="00826037" w:rsidP="0082603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434FB" w:rsidRDefault="008434FB" w:rsidP="00A0285F">
      <w:pPr>
        <w:rPr>
          <w:rFonts w:cstheme="minorHAnsi"/>
          <w:sz w:val="24"/>
          <w:szCs w:val="24"/>
        </w:rPr>
      </w:pPr>
    </w:p>
    <w:p w:rsidR="00826037" w:rsidRDefault="00607080" w:rsidP="00A0285F">
      <w:pPr>
        <w:rPr>
          <w:rFonts w:ascii="Georgia" w:hAnsi="Georgia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3756660</wp:posOffset>
            </wp:positionV>
            <wp:extent cx="7292340" cy="15684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080" w:rsidRDefault="00B439E6" w:rsidP="00A0285F">
      <w:pPr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826037" w:rsidRDefault="00826037" w:rsidP="00A0285F">
      <w:pPr>
        <w:rPr>
          <w:rFonts w:ascii="Georgia" w:hAnsi="Georgia"/>
          <w:b/>
          <w:color w:val="0070C0"/>
          <w:sz w:val="24"/>
          <w:szCs w:val="24"/>
        </w:rPr>
      </w:pPr>
    </w:p>
    <w:p w:rsidR="00826037" w:rsidRDefault="00826037" w:rsidP="00A0285F">
      <w:pPr>
        <w:rPr>
          <w:rFonts w:ascii="Georgia" w:hAnsi="Georgia"/>
          <w:b/>
          <w:color w:val="0070C0"/>
          <w:sz w:val="24"/>
          <w:szCs w:val="24"/>
        </w:rPr>
      </w:pPr>
    </w:p>
    <w:p w:rsidR="00826037" w:rsidRDefault="00826037" w:rsidP="00A0285F">
      <w:pPr>
        <w:rPr>
          <w:rFonts w:ascii="Georgia" w:hAnsi="Georgia"/>
          <w:b/>
          <w:color w:val="0070C0"/>
          <w:sz w:val="24"/>
          <w:szCs w:val="24"/>
        </w:rPr>
      </w:pPr>
    </w:p>
    <w:p w:rsidR="00303BEF" w:rsidRPr="00303BEF" w:rsidRDefault="00303BEF" w:rsidP="00A634B3">
      <w:pPr>
        <w:rPr>
          <w:rFonts w:cstheme="minorHAnsi"/>
          <w:sz w:val="24"/>
          <w:szCs w:val="24"/>
        </w:rPr>
      </w:pPr>
    </w:p>
    <w:p w:rsidR="00A634B3" w:rsidRDefault="00A634B3" w:rsidP="00A634B3">
      <w:pPr>
        <w:ind w:left="720"/>
        <w:rPr>
          <w:rFonts w:ascii="Georgia" w:hAnsi="Georgia"/>
          <w:sz w:val="24"/>
          <w:szCs w:val="24"/>
        </w:rPr>
      </w:pPr>
    </w:p>
    <w:p w:rsidR="00E75557" w:rsidRDefault="00E75557" w:rsidP="00E75557">
      <w:pPr>
        <w:rPr>
          <w:rFonts w:ascii="Georgia" w:hAnsi="Georgia"/>
          <w:sz w:val="24"/>
          <w:szCs w:val="24"/>
        </w:rPr>
      </w:pPr>
    </w:p>
    <w:p w:rsidR="00E75557" w:rsidRPr="00E75557" w:rsidRDefault="00E75557" w:rsidP="00E75557">
      <w:pPr>
        <w:rPr>
          <w:rFonts w:cstheme="minorHAnsi"/>
          <w:b/>
          <w:color w:val="000000" w:themeColor="text1"/>
          <w:sz w:val="24"/>
          <w:szCs w:val="24"/>
        </w:rPr>
      </w:pPr>
    </w:p>
    <w:p w:rsidR="00E75557" w:rsidRPr="00E75557" w:rsidRDefault="00E75557" w:rsidP="00E75557">
      <w:pPr>
        <w:rPr>
          <w:rFonts w:cstheme="minorHAnsi"/>
          <w:color w:val="000000" w:themeColor="text1"/>
          <w:sz w:val="24"/>
          <w:szCs w:val="24"/>
        </w:rPr>
      </w:pPr>
    </w:p>
    <w:p w:rsidR="00CA66BD" w:rsidRDefault="00CA66BD" w:rsidP="00A0285F">
      <w:pPr>
        <w:rPr>
          <w:rFonts w:ascii="Georgia" w:hAnsi="Georgia"/>
          <w:sz w:val="24"/>
          <w:szCs w:val="24"/>
        </w:rPr>
      </w:pPr>
    </w:p>
    <w:p w:rsidR="007575DC" w:rsidRDefault="007575DC" w:rsidP="00A0285F">
      <w:pPr>
        <w:rPr>
          <w:rFonts w:ascii="Georgia" w:hAnsi="Georgia"/>
          <w:b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91"/>
        <w:tblW w:w="106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695"/>
      </w:tblGrid>
      <w:tr w:rsidR="00F4174B" w:rsidTr="00BC73ED">
        <w:tc>
          <w:tcPr>
            <w:tcW w:w="10695" w:type="dxa"/>
          </w:tcPr>
          <w:p w:rsidR="00F4174B" w:rsidRDefault="00F4174B" w:rsidP="00BC73ED">
            <w:pPr>
              <w:rPr>
                <w:rFonts w:ascii="Georgia" w:hAnsi="Georgia"/>
                <w:sz w:val="24"/>
                <w:szCs w:val="24"/>
              </w:rPr>
            </w:pPr>
          </w:p>
          <w:p w:rsidR="00F4174B" w:rsidRDefault="00F4174B" w:rsidP="00BC73ED">
            <w:pPr>
              <w:rPr>
                <w:rFonts w:ascii="Georgia" w:hAnsi="Georgia"/>
                <w:sz w:val="24"/>
                <w:szCs w:val="24"/>
              </w:rPr>
            </w:pPr>
          </w:p>
          <w:p w:rsidR="00F4174B" w:rsidRDefault="00F4174B" w:rsidP="00BC73ED">
            <w:pPr>
              <w:rPr>
                <w:rFonts w:ascii="Georgia" w:hAnsi="Georgia"/>
                <w:sz w:val="24"/>
                <w:szCs w:val="24"/>
              </w:rPr>
            </w:pPr>
          </w:p>
          <w:p w:rsidR="00F4174B" w:rsidRDefault="00F4174B" w:rsidP="00BC73E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652DC" w:rsidRPr="00607080" w:rsidRDefault="00BC73ED" w:rsidP="00031335">
      <w:pPr>
        <w:jc w:val="both"/>
        <w:rPr>
          <w:rFonts w:cstheme="minorHAnsi"/>
          <w:b/>
          <w:color w:val="0070C0"/>
          <w:sz w:val="26"/>
          <w:szCs w:val="26"/>
        </w:rPr>
      </w:pPr>
      <w:r>
        <w:rPr>
          <w:rFonts w:cstheme="minorHAnsi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774180" cy="525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5257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300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51625" id="Rectangle 4" o:spid="_x0000_s1026" style="position:absolute;margin-left:0;margin-top:21pt;width:533.4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" fillcolor="#7030a0" strokecolor="#1f4d78 [1604]" strokeweight="1pt">
                <v:fill opacity="21588f"/>
              </v:rect>
            </w:pict>
          </mc:Fallback>
        </mc:AlternateContent>
      </w:r>
      <w:r w:rsidR="00607080">
        <w:rPr>
          <w:rFonts w:cstheme="minorHAnsi"/>
          <w:b/>
          <w:color w:val="0070C0"/>
          <w:sz w:val="26"/>
          <w:szCs w:val="26"/>
        </w:rPr>
        <w:t xml:space="preserve">    </w:t>
      </w:r>
      <w:r w:rsidR="00607080" w:rsidRPr="00607080">
        <w:rPr>
          <w:rFonts w:cstheme="minorHAnsi"/>
          <w:b/>
          <w:color w:val="0070C0"/>
          <w:sz w:val="26"/>
          <w:szCs w:val="26"/>
        </w:rPr>
        <w:t>Results, Interpretation, and Reflection</w:t>
      </w:r>
    </w:p>
    <w:p w:rsidR="002B73EA" w:rsidRPr="002B73EA" w:rsidRDefault="00607080" w:rsidP="00607080">
      <w:pPr>
        <w:ind w:left="270"/>
        <w:rPr>
          <w:rFonts w:cstheme="minorHAnsi"/>
          <w:sz w:val="24"/>
          <w:szCs w:val="24"/>
        </w:rPr>
      </w:pPr>
      <w:r w:rsidRPr="002B73EA">
        <w:rPr>
          <w:rFonts w:cstheme="minorHAnsi"/>
          <w:sz w:val="24"/>
          <w:szCs w:val="24"/>
        </w:rPr>
        <w:t xml:space="preserve">You will need to meet with your client </w:t>
      </w:r>
      <w:r w:rsidR="002B73EA" w:rsidRPr="002B73EA">
        <w:rPr>
          <w:rFonts w:cstheme="minorHAnsi"/>
          <w:sz w:val="24"/>
          <w:szCs w:val="24"/>
        </w:rPr>
        <w:t>to get their perceptions of the intervention. Then answer the questions below.</w:t>
      </w:r>
    </w:p>
    <w:p w:rsidR="00BC73ED" w:rsidRDefault="00BC73ED" w:rsidP="00A0285F">
      <w:pPr>
        <w:rPr>
          <w:rFonts w:ascii="Georgia" w:hAnsi="Georgia"/>
          <w:sz w:val="24"/>
          <w:szCs w:val="24"/>
        </w:rPr>
      </w:pPr>
    </w:p>
    <w:p w:rsidR="00B673CA" w:rsidRDefault="00BC73ED" w:rsidP="00A0285F">
      <w:pPr>
        <w:rPr>
          <w:rFonts w:ascii="Georgia" w:hAnsi="Georgia"/>
          <w:sz w:val="24"/>
          <w:szCs w:val="24"/>
        </w:rPr>
      </w:pPr>
      <w:r w:rsidRPr="00BC73ED">
        <w:rPr>
          <w:rFonts w:cstheme="minorHAnsi"/>
          <w:sz w:val="24"/>
          <w:szCs w:val="24"/>
        </w:rPr>
        <w:t>How well did the intervention work? Address this from your client’s perception AND from an objective assessment of the data</w:t>
      </w:r>
      <w:r>
        <w:rPr>
          <w:rFonts w:ascii="Georgia" w:hAnsi="Georgia"/>
          <w:sz w:val="24"/>
          <w:szCs w:val="24"/>
        </w:rPr>
        <w:t>.</w:t>
      </w:r>
    </w:p>
    <w:p w:rsidR="00B673CA" w:rsidRDefault="00B673CA" w:rsidP="00B673CA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00"/>
        <w:tblW w:w="106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695"/>
      </w:tblGrid>
      <w:tr w:rsidR="00B673CA" w:rsidTr="00B673CA">
        <w:tc>
          <w:tcPr>
            <w:tcW w:w="10695" w:type="dxa"/>
          </w:tcPr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673CA" w:rsidRDefault="00B673CA" w:rsidP="00B673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</w:t>
      </w:r>
      <w:r w:rsidR="000D0E0D">
        <w:rPr>
          <w:rFonts w:cstheme="minorHAnsi"/>
          <w:sz w:val="24"/>
          <w:szCs w:val="24"/>
        </w:rPr>
        <w:t xml:space="preserve">at part of the intervention </w:t>
      </w:r>
      <w:r>
        <w:rPr>
          <w:rFonts w:cstheme="minorHAnsi"/>
          <w:sz w:val="24"/>
          <w:szCs w:val="24"/>
        </w:rPr>
        <w:t>helped your client the most? What was it about this particular part of the intervention that they found helpful?</w:t>
      </w:r>
    </w:p>
    <w:p w:rsidR="00B673CA" w:rsidRDefault="00B673CA" w:rsidP="00B673CA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01"/>
        <w:tblW w:w="106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695"/>
      </w:tblGrid>
      <w:tr w:rsidR="00B673CA" w:rsidTr="000D0E0D">
        <w:tc>
          <w:tcPr>
            <w:tcW w:w="10695" w:type="dxa"/>
          </w:tcPr>
          <w:p w:rsidR="00B673CA" w:rsidRDefault="00B673CA" w:rsidP="000D0E0D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0D0E0D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0D0E0D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0D0E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D0E0D" w:rsidRDefault="00B673CA" w:rsidP="000D0E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part of the intervention helped your client the least, or even made the target behavior worse?</w:t>
      </w:r>
      <w:r w:rsidR="000D0E0D">
        <w:rPr>
          <w:rFonts w:cstheme="minorHAnsi"/>
          <w:sz w:val="24"/>
          <w:szCs w:val="24"/>
        </w:rPr>
        <w:t xml:space="preserve"> </w:t>
      </w:r>
      <w:r w:rsidR="000D0E0D">
        <w:rPr>
          <w:rFonts w:cstheme="minorHAnsi"/>
          <w:sz w:val="24"/>
          <w:szCs w:val="24"/>
        </w:rPr>
        <w:t xml:space="preserve">What was it about this particular part of the intervention that they found </w:t>
      </w:r>
      <w:r w:rsidR="000D0E0D">
        <w:rPr>
          <w:rFonts w:cstheme="minorHAnsi"/>
          <w:sz w:val="24"/>
          <w:szCs w:val="24"/>
        </w:rPr>
        <w:t>un</w:t>
      </w:r>
      <w:r w:rsidR="000D0E0D">
        <w:rPr>
          <w:rFonts w:cstheme="minorHAnsi"/>
          <w:sz w:val="24"/>
          <w:szCs w:val="24"/>
        </w:rPr>
        <w:t>helpful</w:t>
      </w:r>
      <w:r w:rsidR="000D0E0D">
        <w:rPr>
          <w:rFonts w:cstheme="minorHAnsi"/>
          <w:sz w:val="24"/>
          <w:szCs w:val="24"/>
        </w:rPr>
        <w:t xml:space="preserve"> or detrimental</w:t>
      </w:r>
      <w:r w:rsidR="000D0E0D">
        <w:rPr>
          <w:rFonts w:cstheme="minorHAnsi"/>
          <w:sz w:val="24"/>
          <w:szCs w:val="24"/>
        </w:rPr>
        <w:t>?</w:t>
      </w:r>
    </w:p>
    <w:p w:rsidR="00B673CA" w:rsidRDefault="00B673CA" w:rsidP="00B673CA">
      <w:pPr>
        <w:rPr>
          <w:rFonts w:cstheme="minorHAnsi"/>
          <w:sz w:val="24"/>
          <w:szCs w:val="24"/>
        </w:rPr>
      </w:pPr>
    </w:p>
    <w:p w:rsidR="00B673CA" w:rsidRDefault="00B673CA" w:rsidP="00B673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Knowing what </w:t>
      </w:r>
      <w:r>
        <w:rPr>
          <w:rFonts w:cstheme="minorHAnsi"/>
          <w:sz w:val="24"/>
          <w:szCs w:val="24"/>
          <w:u w:val="single"/>
        </w:rPr>
        <w:t>you</w:t>
      </w:r>
      <w:r>
        <w:rPr>
          <w:rFonts w:cstheme="minorHAnsi"/>
          <w:sz w:val="24"/>
          <w:szCs w:val="24"/>
        </w:rPr>
        <w:t xml:space="preserve"> know now, </w:t>
      </w:r>
      <w:r w:rsidR="000D0E0D">
        <w:rPr>
          <w:rFonts w:cstheme="minorHAnsi"/>
          <w:sz w:val="24"/>
          <w:szCs w:val="24"/>
        </w:rPr>
        <w:t xml:space="preserve">what would </w:t>
      </w:r>
      <w:bookmarkStart w:id="0" w:name="_GoBack"/>
      <w:bookmarkEnd w:id="0"/>
      <w:r>
        <w:rPr>
          <w:rFonts w:cstheme="minorHAnsi"/>
          <w:sz w:val="24"/>
          <w:szCs w:val="24"/>
        </w:rPr>
        <w:t>you do differently next time? It’s okay to ask your client what they think.</w:t>
      </w:r>
    </w:p>
    <w:tbl>
      <w:tblPr>
        <w:tblStyle w:val="TableGrid"/>
        <w:tblpPr w:leftFromText="180" w:rightFromText="180" w:vertAnchor="text" w:horzAnchor="margin" w:tblpY="74"/>
        <w:tblW w:w="106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695"/>
      </w:tblGrid>
      <w:tr w:rsidR="00B673CA" w:rsidTr="00B673CA">
        <w:tc>
          <w:tcPr>
            <w:tcW w:w="10695" w:type="dxa"/>
          </w:tcPr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B673C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673CA" w:rsidRDefault="00B673CA" w:rsidP="00B673CA">
      <w:pPr>
        <w:rPr>
          <w:rFonts w:cstheme="minorHAnsi"/>
          <w:sz w:val="24"/>
          <w:szCs w:val="24"/>
        </w:rPr>
      </w:pPr>
    </w:p>
    <w:p w:rsidR="00B673CA" w:rsidRPr="00B673CA" w:rsidRDefault="00B673CA" w:rsidP="00B673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Summarize what </w:t>
      </w:r>
      <w:r>
        <w:rPr>
          <w:rFonts w:cstheme="minorHAnsi"/>
          <w:sz w:val="24"/>
          <w:szCs w:val="24"/>
          <w:u w:val="single"/>
        </w:rPr>
        <w:t>you</w:t>
      </w:r>
      <w:r>
        <w:rPr>
          <w:rFonts w:cstheme="minorHAnsi"/>
          <w:sz w:val="24"/>
          <w:szCs w:val="24"/>
        </w:rPr>
        <w:t xml:space="preserve"> learned from this entire project – the good, the bad, the ugly.</w:t>
      </w:r>
    </w:p>
    <w:tbl>
      <w:tblPr>
        <w:tblStyle w:val="TableGrid"/>
        <w:tblpPr w:leftFromText="180" w:rightFromText="180" w:vertAnchor="text" w:horzAnchor="margin" w:tblpY="74"/>
        <w:tblW w:w="106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695"/>
      </w:tblGrid>
      <w:tr w:rsidR="00B673CA" w:rsidTr="00236E5E">
        <w:tc>
          <w:tcPr>
            <w:tcW w:w="10695" w:type="dxa"/>
          </w:tcPr>
          <w:p w:rsidR="00B673CA" w:rsidRDefault="00B673CA" w:rsidP="00236E5E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236E5E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236E5E">
            <w:pPr>
              <w:rPr>
                <w:rFonts w:ascii="Georgia" w:hAnsi="Georgia"/>
                <w:sz w:val="24"/>
                <w:szCs w:val="24"/>
              </w:rPr>
            </w:pPr>
          </w:p>
          <w:p w:rsidR="00B673CA" w:rsidRDefault="00B673CA" w:rsidP="00236E5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673CA" w:rsidRPr="00B673CA" w:rsidRDefault="00B673CA" w:rsidP="00B673CA">
      <w:pPr>
        <w:rPr>
          <w:rFonts w:ascii="Georgia" w:hAnsi="Georgia"/>
          <w:sz w:val="24"/>
          <w:szCs w:val="24"/>
        </w:rPr>
      </w:pPr>
    </w:p>
    <w:p w:rsidR="00B673CA" w:rsidRPr="00B673CA" w:rsidRDefault="00B673CA" w:rsidP="00B673CA">
      <w:pPr>
        <w:rPr>
          <w:rFonts w:ascii="Georgia" w:hAnsi="Georgia"/>
          <w:sz w:val="24"/>
          <w:szCs w:val="24"/>
        </w:rPr>
      </w:pPr>
    </w:p>
    <w:p w:rsidR="00EA7791" w:rsidRPr="00B673CA" w:rsidRDefault="00EA7791" w:rsidP="00B673CA">
      <w:pPr>
        <w:rPr>
          <w:rFonts w:ascii="Georgia" w:hAnsi="Georgia"/>
          <w:sz w:val="24"/>
          <w:szCs w:val="24"/>
        </w:rPr>
      </w:pPr>
    </w:p>
    <w:sectPr w:rsidR="00EA7791" w:rsidRPr="00B673CA" w:rsidSect="00726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BCC"/>
    <w:multiLevelType w:val="hybridMultilevel"/>
    <w:tmpl w:val="D26AA5EA"/>
    <w:lvl w:ilvl="0" w:tplc="827C57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F4D5D"/>
    <w:multiLevelType w:val="hybridMultilevel"/>
    <w:tmpl w:val="D2DCD80A"/>
    <w:lvl w:ilvl="0" w:tplc="47E81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73C9F"/>
    <w:multiLevelType w:val="hybridMultilevel"/>
    <w:tmpl w:val="F0F4831A"/>
    <w:lvl w:ilvl="0" w:tplc="F82666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130FF3"/>
    <w:multiLevelType w:val="hybridMultilevel"/>
    <w:tmpl w:val="6710707A"/>
    <w:lvl w:ilvl="0" w:tplc="6AD4E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1"/>
    <w:rsid w:val="00022E11"/>
    <w:rsid w:val="000301DF"/>
    <w:rsid w:val="00031335"/>
    <w:rsid w:val="000A436B"/>
    <w:rsid w:val="000D0E0D"/>
    <w:rsid w:val="000D1178"/>
    <w:rsid w:val="000D406D"/>
    <w:rsid w:val="002512B0"/>
    <w:rsid w:val="0029372C"/>
    <w:rsid w:val="002B73EA"/>
    <w:rsid w:val="002E2994"/>
    <w:rsid w:val="00303BEF"/>
    <w:rsid w:val="003652DC"/>
    <w:rsid w:val="00385E10"/>
    <w:rsid w:val="00554CCA"/>
    <w:rsid w:val="005A678F"/>
    <w:rsid w:val="00607080"/>
    <w:rsid w:val="00664C18"/>
    <w:rsid w:val="006A59D6"/>
    <w:rsid w:val="0072679F"/>
    <w:rsid w:val="007575DC"/>
    <w:rsid w:val="00797554"/>
    <w:rsid w:val="00822F5A"/>
    <w:rsid w:val="00826037"/>
    <w:rsid w:val="008434FB"/>
    <w:rsid w:val="008D103F"/>
    <w:rsid w:val="0097004E"/>
    <w:rsid w:val="009E1DED"/>
    <w:rsid w:val="009F177A"/>
    <w:rsid w:val="00A001E2"/>
    <w:rsid w:val="00A0285F"/>
    <w:rsid w:val="00A11D37"/>
    <w:rsid w:val="00A60979"/>
    <w:rsid w:val="00A634B3"/>
    <w:rsid w:val="00AA2B2B"/>
    <w:rsid w:val="00AD67CD"/>
    <w:rsid w:val="00B439E6"/>
    <w:rsid w:val="00B44EAE"/>
    <w:rsid w:val="00B46183"/>
    <w:rsid w:val="00B673CA"/>
    <w:rsid w:val="00BC73ED"/>
    <w:rsid w:val="00BD6A3A"/>
    <w:rsid w:val="00C01DBB"/>
    <w:rsid w:val="00CA66BD"/>
    <w:rsid w:val="00CC3AC9"/>
    <w:rsid w:val="00CE65A5"/>
    <w:rsid w:val="00D155E6"/>
    <w:rsid w:val="00D53750"/>
    <w:rsid w:val="00D878F8"/>
    <w:rsid w:val="00DA6C0B"/>
    <w:rsid w:val="00E11625"/>
    <w:rsid w:val="00E34BA1"/>
    <w:rsid w:val="00E75557"/>
    <w:rsid w:val="00E854E8"/>
    <w:rsid w:val="00EA7791"/>
    <w:rsid w:val="00EB626E"/>
    <w:rsid w:val="00F1187D"/>
    <w:rsid w:val="00F26B7C"/>
    <w:rsid w:val="00F4174B"/>
    <w:rsid w:val="00F46A0E"/>
    <w:rsid w:val="00F773CB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E12A"/>
  <w15:chartTrackingRefBased/>
  <w15:docId w15:val="{0D7547F2-96A5-4DA8-8A04-5C7C9AF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white_l</dc:creator>
  <cp:keywords/>
  <dc:description/>
  <cp:lastModifiedBy>Lynn White</cp:lastModifiedBy>
  <cp:revision>9</cp:revision>
  <dcterms:created xsi:type="dcterms:W3CDTF">2018-04-03T22:58:00Z</dcterms:created>
  <dcterms:modified xsi:type="dcterms:W3CDTF">2019-06-21T04:48:00Z</dcterms:modified>
</cp:coreProperties>
</file>